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F45547">
        <w:t>237</w:t>
      </w:r>
      <w:bookmarkStart w:id="0" w:name="_GoBack"/>
      <w:bookmarkEnd w:id="0"/>
      <w:r w:rsidR="00633A41">
        <w:rPr>
          <w:lang w:val="sr-Cyrl-RS"/>
        </w:rPr>
        <w:t>-21</w:t>
      </w:r>
    </w:p>
    <w:p w:rsidR="00CF19D3" w:rsidRPr="009940F6" w:rsidRDefault="00633A41" w:rsidP="0069364F">
      <w:pPr>
        <w:ind w:firstLine="0"/>
        <w:rPr>
          <w:lang w:val="sr-Cyrl-RS"/>
        </w:rPr>
      </w:pPr>
      <w:r>
        <w:rPr>
          <w:color w:val="000000" w:themeColor="text1"/>
        </w:rPr>
        <w:t>3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proofErr w:type="gramStart"/>
      <w:r>
        <w:rPr>
          <w:color w:val="000000" w:themeColor="text1"/>
          <w:lang w:val="sr-Cyrl-RS"/>
        </w:rPr>
        <w:t>јун</w:t>
      </w:r>
      <w:proofErr w:type="gramEnd"/>
      <w:r>
        <w:rPr>
          <w:color w:val="000000" w:themeColor="text1"/>
          <w:lang w:val="sr-Cyrl-RS"/>
        </w:rPr>
        <w:t xml:space="preserve"> 2021</w:t>
      </w:r>
      <w:r w:rsidR="00CF19D3" w:rsidRPr="007F36CF">
        <w:rPr>
          <w:color w:val="000000" w:themeColor="text1"/>
          <w:lang w:val="sr-Cyrl-RS"/>
        </w:rPr>
        <w:t>. године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Latn-RS"/>
        </w:rPr>
      </w:pPr>
    </w:p>
    <w:p w:rsidR="00484D4D" w:rsidRPr="00484D4D" w:rsidRDefault="00484D4D" w:rsidP="00CF19D3">
      <w:pPr>
        <w:rPr>
          <w:lang w:val="sr-Latn-R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633A41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17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C716B0" w:rsidRDefault="00DB1CF5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2528AC">
        <w:rPr>
          <w:lang w:val="sr-Cyrl-RS"/>
        </w:rPr>
        <w:t xml:space="preserve"> </w:t>
      </w:r>
      <w:r w:rsidR="00681487">
        <w:rPr>
          <w:lang w:val="sr-Cyrl-RS"/>
        </w:rPr>
        <w:t>ПЕТАК</w:t>
      </w:r>
      <w:r w:rsidR="00CF19D3" w:rsidRPr="00C716B0">
        <w:rPr>
          <w:lang w:val="sr-Cyrl-RS"/>
        </w:rPr>
        <w:t xml:space="preserve">, </w:t>
      </w:r>
      <w:r w:rsidR="00633A41">
        <w:rPr>
          <w:lang w:val="sr-Cyrl-RS"/>
        </w:rPr>
        <w:t>4. ЈУН</w:t>
      </w:r>
      <w:r w:rsidR="00CF19D3" w:rsidRPr="00C716B0">
        <w:rPr>
          <w:lang w:val="sr-Cyrl-RS"/>
        </w:rPr>
        <w:t xml:space="preserve"> </w:t>
      </w:r>
      <w:r w:rsidR="00633A41">
        <w:rPr>
          <w:color w:val="0D0D0D" w:themeColor="text1" w:themeTint="F2"/>
          <w:lang w:val="sr-Cyrl-CS"/>
        </w:rPr>
        <w:t>2021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 w:rsidR="00CF19D3" w:rsidRPr="00C716B0">
        <w:rPr>
          <w:lang w:val="sr-Cyrl-CS"/>
        </w:rPr>
        <w:t>ГОДИНЕ,</w:t>
      </w:r>
      <w:r w:rsidR="00CF19D3" w:rsidRPr="00C716B0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231610" w:rsidRPr="00C716B0">
        <w:rPr>
          <w:lang w:val="sr-Cyrl-CS"/>
        </w:rPr>
        <w:t xml:space="preserve"> </w:t>
      </w:r>
      <w:r w:rsidR="00633A41">
        <w:rPr>
          <w:lang w:val="sr-Cyrl-RS"/>
        </w:rPr>
        <w:t>10</w:t>
      </w:r>
      <w:r w:rsidR="002528AC">
        <w:rPr>
          <w:lang w:val="sr-Cyrl-CS"/>
        </w:rPr>
        <w:t>,</w:t>
      </w:r>
      <w:r w:rsidR="00DB1CF5">
        <w:rPr>
          <w:lang w:val="sr-Cyrl-CS"/>
        </w:rPr>
        <w:t>0</w:t>
      </w:r>
      <w:r w:rsidR="00484D4D">
        <w:rPr>
          <w:lang w:val="sr-Cyrl-CS"/>
        </w:rPr>
        <w:t>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CF19D3" w:rsidRPr="00C716B0" w:rsidRDefault="00CF19D3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484D4D" w:rsidRPr="00484D4D" w:rsidRDefault="00484D4D" w:rsidP="00CF19D3">
      <w:pPr>
        <w:ind w:left="720" w:firstLine="720"/>
        <w:rPr>
          <w:lang w:val="sr-Latn-RS"/>
        </w:rPr>
      </w:pPr>
    </w:p>
    <w:p w:rsidR="00CF19D3" w:rsidRPr="007F36CF" w:rsidRDefault="00CF19D3" w:rsidP="0069364F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8722D4" w:rsidRDefault="00761B89" w:rsidP="008722D4">
      <w:pPr>
        <w:rPr>
          <w:lang w:val="sr-Cyrl-RS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C16D74" w:rsidRPr="004554C7">
        <w:rPr>
          <w:bCs/>
          <w:lang w:val="sr-Cyrl-CS"/>
        </w:rPr>
        <w:t>Разматрање Предлога п</w:t>
      </w:r>
      <w:r w:rsidR="00C16D74" w:rsidRPr="004554C7">
        <w:rPr>
          <w:rFonts w:eastAsia="Calibri"/>
          <w:lang w:val="sr-Cyrl-CS"/>
        </w:rPr>
        <w:t xml:space="preserve">реговарачке позиције Републике </w:t>
      </w:r>
      <w:r w:rsidR="00681487">
        <w:rPr>
          <w:rFonts w:eastAsia="Calibri"/>
          <w:lang w:val="sr-Cyrl-CS"/>
        </w:rPr>
        <w:t xml:space="preserve">Србије </w:t>
      </w:r>
      <w:r w:rsidR="006B0540">
        <w:rPr>
          <w:rFonts w:eastAsia="Calibri"/>
          <w:lang w:val="sr-Cyrl-CS"/>
        </w:rPr>
        <w:t>за</w:t>
      </w:r>
      <w:r w:rsidR="00681487">
        <w:rPr>
          <w:rFonts w:eastAsia="Calibri"/>
          <w:lang w:val="sr-Cyrl-CS"/>
        </w:rPr>
        <w:t xml:space="preserve"> Међувладин</w:t>
      </w:r>
      <w:r w:rsidR="006B0540">
        <w:rPr>
          <w:rFonts w:eastAsia="Calibri"/>
          <w:lang w:val="sr-Cyrl-CS"/>
        </w:rPr>
        <w:t>у</w:t>
      </w:r>
      <w:r w:rsidR="00681487">
        <w:rPr>
          <w:rFonts w:eastAsia="Calibri"/>
          <w:lang w:val="sr-Cyrl-CS"/>
        </w:rPr>
        <w:t xml:space="preserve"> конференциј</w:t>
      </w:r>
      <w:r w:rsidR="006B0540">
        <w:rPr>
          <w:rFonts w:eastAsia="Calibri"/>
          <w:lang w:val="sr-Cyrl-CS"/>
        </w:rPr>
        <w:t>у</w:t>
      </w:r>
      <w:r w:rsidR="00C16D74" w:rsidRPr="004554C7">
        <w:rPr>
          <w:rFonts w:eastAsia="Calibri"/>
          <w:lang w:val="sr-Cyrl-CS"/>
        </w:rPr>
        <w:t xml:space="preserve"> о приступању Републике Србије Европској унији</w:t>
      </w:r>
      <w:r w:rsidR="00C16D74" w:rsidRPr="004554C7">
        <w:rPr>
          <w:bCs/>
          <w:lang w:val="sr-Cyrl-CS"/>
        </w:rPr>
        <w:t xml:space="preserve"> </w:t>
      </w:r>
      <w:r w:rsidR="00C16D74" w:rsidRPr="004554C7">
        <w:rPr>
          <w:rFonts w:eastAsia="Calibri"/>
          <w:lang w:val="sr-Cyrl-CS"/>
        </w:rPr>
        <w:t xml:space="preserve">за </w:t>
      </w:r>
      <w:r w:rsidR="0019221F">
        <w:rPr>
          <w:rFonts w:eastAsia="Calibri"/>
          <w:lang w:val="sr-Cyrl-CS"/>
        </w:rPr>
        <w:t>Преговарачко п</w:t>
      </w:r>
      <w:r w:rsidR="00C16D74" w:rsidRPr="004554C7">
        <w:rPr>
          <w:rFonts w:eastAsia="Calibri"/>
          <w:lang w:val="sr-Cyrl-CS"/>
        </w:rPr>
        <w:t>оглавље</w:t>
      </w:r>
      <w:r w:rsidR="008F1598">
        <w:rPr>
          <w:rFonts w:eastAsia="Calibri"/>
          <w:lang w:val="sr-Cyrl-CS"/>
        </w:rPr>
        <w:t xml:space="preserve"> </w:t>
      </w:r>
      <w:r w:rsidR="00AE309D">
        <w:rPr>
          <w:rFonts w:eastAsia="Calibri"/>
          <w:lang w:val="sr-Cyrl-CS"/>
        </w:rPr>
        <w:t>15</w:t>
      </w:r>
      <w:r w:rsidR="00681487">
        <w:rPr>
          <w:lang w:val="sr-Cyrl-RS"/>
        </w:rPr>
        <w:t xml:space="preserve"> „Е</w:t>
      </w:r>
      <w:r w:rsidR="00AE309D">
        <w:rPr>
          <w:lang w:val="sr-Cyrl-RS"/>
        </w:rPr>
        <w:t>нергетика</w:t>
      </w:r>
      <w:r w:rsidR="008F1598">
        <w:rPr>
          <w:lang w:val="sr-Cyrl-RS"/>
        </w:rPr>
        <w:t>“</w:t>
      </w:r>
      <w:r w:rsidR="005135AE">
        <w:rPr>
          <w:lang w:val="sr-Cyrl-RS"/>
        </w:rPr>
        <w:t xml:space="preserve">, који носи ознаку </w:t>
      </w:r>
      <w:r w:rsidR="00F83901">
        <w:rPr>
          <w:lang w:val="sr-Latn-RS"/>
        </w:rPr>
        <w:t>„</w:t>
      </w:r>
      <w:r w:rsidR="00F83901">
        <w:rPr>
          <w:lang w:val="sr-Cyrl-RS"/>
        </w:rPr>
        <w:t>РЕСТРИКТИВНО</w:t>
      </w:r>
      <w:r w:rsidR="00F83901">
        <w:rPr>
          <w:lang w:val="sr-Latn-RS"/>
        </w:rPr>
        <w:t>“</w:t>
      </w:r>
      <w:r w:rsidR="00F2136F">
        <w:t>.</w:t>
      </w:r>
    </w:p>
    <w:p w:rsidR="008869CA" w:rsidRPr="008869CA" w:rsidRDefault="008869CA" w:rsidP="008722D4">
      <w:pPr>
        <w:rPr>
          <w:lang w:val="sr-Cyrl-RS"/>
        </w:rPr>
      </w:pPr>
    </w:p>
    <w:p w:rsidR="00CF19D3" w:rsidRPr="007F36CF" w:rsidRDefault="00CF19D3" w:rsidP="00CF19D3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18474F">
        <w:rPr>
          <w:color w:val="000000" w:themeColor="text1"/>
          <w:lang w:val="sr-Latn-RS"/>
        </w:rPr>
        <w:t>V</w:t>
      </w:r>
      <w:r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  Верољуб Арсић</w:t>
      </w:r>
      <w:r w:rsidR="00392D27" w:rsidRPr="007F36CF">
        <w:rPr>
          <w:lang w:val="sr-Cyrl-RS"/>
        </w:rPr>
        <w:t>, с.р.</w:t>
      </w:r>
    </w:p>
    <w:sectPr w:rsidR="000C648D" w:rsidRPr="00DA3C0A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8474F"/>
    <w:rsid w:val="0019221F"/>
    <w:rsid w:val="001D2B15"/>
    <w:rsid w:val="00231610"/>
    <w:rsid w:val="00231FEC"/>
    <w:rsid w:val="00232ED8"/>
    <w:rsid w:val="00250EE0"/>
    <w:rsid w:val="002528AC"/>
    <w:rsid w:val="00260B12"/>
    <w:rsid w:val="002F0ECE"/>
    <w:rsid w:val="00323312"/>
    <w:rsid w:val="003715E0"/>
    <w:rsid w:val="00391FDC"/>
    <w:rsid w:val="00392D27"/>
    <w:rsid w:val="003D70E4"/>
    <w:rsid w:val="00410FFC"/>
    <w:rsid w:val="004179C9"/>
    <w:rsid w:val="004273C0"/>
    <w:rsid w:val="00455378"/>
    <w:rsid w:val="00484D4D"/>
    <w:rsid w:val="004948F2"/>
    <w:rsid w:val="004A7F90"/>
    <w:rsid w:val="004E7C0C"/>
    <w:rsid w:val="005135AE"/>
    <w:rsid w:val="00540E9E"/>
    <w:rsid w:val="00633A41"/>
    <w:rsid w:val="00633F2A"/>
    <w:rsid w:val="00681487"/>
    <w:rsid w:val="006921A5"/>
    <w:rsid w:val="0069364F"/>
    <w:rsid w:val="006B0540"/>
    <w:rsid w:val="00761B89"/>
    <w:rsid w:val="00767C9F"/>
    <w:rsid w:val="007F36CF"/>
    <w:rsid w:val="0080460C"/>
    <w:rsid w:val="00811CA0"/>
    <w:rsid w:val="0082431B"/>
    <w:rsid w:val="008252B1"/>
    <w:rsid w:val="008722D4"/>
    <w:rsid w:val="008869CA"/>
    <w:rsid w:val="00887B0C"/>
    <w:rsid w:val="008E20FC"/>
    <w:rsid w:val="008F1598"/>
    <w:rsid w:val="00962572"/>
    <w:rsid w:val="009940F6"/>
    <w:rsid w:val="009F56A8"/>
    <w:rsid w:val="00A3387C"/>
    <w:rsid w:val="00A424C8"/>
    <w:rsid w:val="00A80B26"/>
    <w:rsid w:val="00A84336"/>
    <w:rsid w:val="00A9239E"/>
    <w:rsid w:val="00AC2A48"/>
    <w:rsid w:val="00AC7118"/>
    <w:rsid w:val="00AD6A62"/>
    <w:rsid w:val="00AE309D"/>
    <w:rsid w:val="00B3075F"/>
    <w:rsid w:val="00BA09B7"/>
    <w:rsid w:val="00BE2E4D"/>
    <w:rsid w:val="00C03FD3"/>
    <w:rsid w:val="00C16D74"/>
    <w:rsid w:val="00C315DD"/>
    <w:rsid w:val="00C5169A"/>
    <w:rsid w:val="00C646BA"/>
    <w:rsid w:val="00C716B0"/>
    <w:rsid w:val="00CA40EE"/>
    <w:rsid w:val="00CE1637"/>
    <w:rsid w:val="00CF19D3"/>
    <w:rsid w:val="00CF38FF"/>
    <w:rsid w:val="00D3065E"/>
    <w:rsid w:val="00D6189D"/>
    <w:rsid w:val="00D636E7"/>
    <w:rsid w:val="00D92CE9"/>
    <w:rsid w:val="00DA3C0A"/>
    <w:rsid w:val="00DB1CF5"/>
    <w:rsid w:val="00E360E8"/>
    <w:rsid w:val="00E77428"/>
    <w:rsid w:val="00E80771"/>
    <w:rsid w:val="00E901E8"/>
    <w:rsid w:val="00E96B29"/>
    <w:rsid w:val="00EE35B3"/>
    <w:rsid w:val="00F2136F"/>
    <w:rsid w:val="00F45547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Nevena Čvokić</cp:lastModifiedBy>
  <cp:revision>4</cp:revision>
  <cp:lastPrinted>2016-12-21T11:24:00Z</cp:lastPrinted>
  <dcterms:created xsi:type="dcterms:W3CDTF">2017-04-18T13:15:00Z</dcterms:created>
  <dcterms:modified xsi:type="dcterms:W3CDTF">2021-06-01T11:26:00Z</dcterms:modified>
</cp:coreProperties>
</file>